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CD38CE" w14:textId="77777777" w:rsidR="00FD59B1" w:rsidRDefault="005A33E1">
      <w:r w:rsidRPr="005A33E1">
        <w:t>Het college van Gedeputeerde Staten van Gelderland,</w:t>
      </w:r>
    </w:p>
    <w:p w14:paraId="60091E89" w14:textId="77777777" w:rsidR="00FD59B1" w:rsidRDefault="00FD59B1">
      <w:r>
        <w:t>P</w:t>
      </w:r>
      <w:r w:rsidR="005A33E1" w:rsidRPr="005A33E1">
        <w:t>ostbus 9090,</w:t>
      </w:r>
    </w:p>
    <w:p w14:paraId="58E55698" w14:textId="77777777" w:rsidR="005A33E1" w:rsidRDefault="005A33E1">
      <w:r w:rsidRPr="005A33E1">
        <w:t>6800 GX Arnhem</w:t>
      </w:r>
      <w:r w:rsidR="00FD59B1">
        <w:t>.</w:t>
      </w:r>
    </w:p>
    <w:p w14:paraId="7137E37A" w14:textId="77777777" w:rsidR="00FD59B1" w:rsidRDefault="00FD59B1"/>
    <w:p w14:paraId="081EAC7F" w14:textId="26D82E61" w:rsidR="00FF0EC8" w:rsidRDefault="00FD59B1" w:rsidP="002C551C">
      <w:pPr>
        <w:ind w:left="1416" w:hanging="1416"/>
      </w:pPr>
      <w:r>
        <w:t>Betreft:</w:t>
      </w:r>
      <w:r w:rsidR="002C551C">
        <w:tab/>
      </w:r>
      <w:r>
        <w:t>Zienswijze Dorpsraad Oosterhout</w:t>
      </w:r>
      <w:r w:rsidRPr="005A33E1">
        <w:t xml:space="preserve"> </w:t>
      </w:r>
      <w:r>
        <w:t xml:space="preserve">tegen </w:t>
      </w:r>
      <w:r w:rsidR="002C551C">
        <w:t>Notitie reikwijdte en detailniveau</w:t>
      </w:r>
      <w:r w:rsidR="005A33E1" w:rsidRPr="005A33E1">
        <w:t xml:space="preserve"> Railterminal Gelderland</w:t>
      </w:r>
      <w:r w:rsidR="005A33E1">
        <w:t>.</w:t>
      </w:r>
    </w:p>
    <w:p w14:paraId="1BCC2A47" w14:textId="77777777" w:rsidR="005A33E1" w:rsidRDefault="005A33E1"/>
    <w:p w14:paraId="027EAABB" w14:textId="7FE9F254" w:rsidR="005A33E1" w:rsidRDefault="00FD59B1">
      <w:r>
        <w:t xml:space="preserve">Oosterhout, </w:t>
      </w:r>
      <w:r w:rsidR="002C551C">
        <w:t>1</w:t>
      </w:r>
      <w:r w:rsidR="00354060">
        <w:t>9</w:t>
      </w:r>
      <w:r w:rsidR="002C551C">
        <w:t xml:space="preserve"> februari 2020.</w:t>
      </w:r>
    </w:p>
    <w:p w14:paraId="50687F9B" w14:textId="77777777" w:rsidR="00FD59B1" w:rsidRDefault="00FD59B1"/>
    <w:p w14:paraId="53F43593" w14:textId="77777777" w:rsidR="00FD59B1" w:rsidRDefault="00FD59B1">
      <w:r>
        <w:t>Geacht College,</w:t>
      </w:r>
    </w:p>
    <w:p w14:paraId="5AB83832" w14:textId="5C9BFAA5" w:rsidR="005A33E1" w:rsidRDefault="005A33E1">
      <w:r>
        <w:t xml:space="preserve">Namens de Dorpsraad Oosterhout </w:t>
      </w:r>
      <w:r w:rsidR="00FD59B1">
        <w:t xml:space="preserve">(hierna: DR) </w:t>
      </w:r>
      <w:r>
        <w:t xml:space="preserve">dien ik bij deze een </w:t>
      </w:r>
      <w:r w:rsidRPr="005A33E1">
        <w:t xml:space="preserve">zienswijze in tegen </w:t>
      </w:r>
      <w:r w:rsidR="002C551C">
        <w:t>de Notitie reikwijdte en detailniveau</w:t>
      </w:r>
      <w:r w:rsidR="002C551C" w:rsidRPr="005A33E1">
        <w:t xml:space="preserve"> Railterminal Gelderland</w:t>
      </w:r>
      <w:r w:rsidR="002C551C">
        <w:t>.</w:t>
      </w:r>
    </w:p>
    <w:p w14:paraId="6850B04D" w14:textId="562C8A7E" w:rsidR="005A33E1" w:rsidRDefault="005A33E1">
      <w:r>
        <w:t xml:space="preserve">De Dorpsraad Oosterhout is een vereniging die opkomt voor de belangen van de inwoners van Oosterhout. Op verzoek van </w:t>
      </w:r>
      <w:r w:rsidR="00FD59B1">
        <w:t>vel</w:t>
      </w:r>
      <w:r>
        <w:t>e leden van de Dorpsraad heeft het bestuur besloten om middels deze zienswijze uw aandacht te vragen voor de volgende aspecten:</w:t>
      </w:r>
    </w:p>
    <w:p w14:paraId="6707F5AF" w14:textId="77777777" w:rsidR="00354060" w:rsidRDefault="00354060" w:rsidP="00354060">
      <w:pPr>
        <w:pStyle w:val="Lijstalinea"/>
        <w:numPr>
          <w:ilvl w:val="0"/>
          <w:numId w:val="2"/>
        </w:numPr>
      </w:pPr>
      <w:r>
        <w:t>Geluidhinder: De inwoners van Oosterhout maken zich grote zorgen over de toename van geluidsoverlast door realisatie van de RTG. De DR heeft tijdens een door de Provincie georganiseerd bezoek aan de RTG in Venlo met eigen oren kunnen horen hoeveel geluid wordt geproduceerd. Bovendien wordt landelijk erkend dat geluidoverlast als gevolg van weg- en spoorvervoer extra aandacht verdient en in het kader van het Meerjarenprogramma Geluidsanering (MJPG) starten Rijkswaterstaat en Prorail vanaf 2020 met het uitvoeren van geluidmaatregelen.</w:t>
      </w:r>
    </w:p>
    <w:p w14:paraId="3769329C" w14:textId="295BD876" w:rsidR="00354060" w:rsidRDefault="00354060" w:rsidP="00354060">
      <w:pPr>
        <w:pStyle w:val="Lijstalinea"/>
      </w:pPr>
      <w:r>
        <w:t xml:space="preserve">Bij de beoordeling van een goede ruimtelijke ordening op het gebied van geluid zijn in het akoestisch onderzoek behorende bij het van april 2019 daterend ontwerp inpassingsplan drie woonclusters beschouwd, te weten 1. Eimerensestraat, 2. Reethsestraat en 3. Rijksweg-Zuid. Geluidgevoelige bestemmingen in Valburg en ten zuiden van het plangebied in onder meer Oosterhout en Slijk-Ewijk werden destijds in het geheel niet beschouwd. De DR verzoekt uitdrukkelijk om </w:t>
      </w:r>
      <w:r w:rsidR="00BD3408">
        <w:t>de bestemmingen ten zuiden van het plangebied</w:t>
      </w:r>
      <w:r>
        <w:t xml:space="preserve"> wél mee te nemen in het MER-onderzoek. Er kan niet volstaan worden met de constatering dat deze verder weg zijn gelegen van het plangebied. Onderdeel van de beoordeling is immers de cumulatie van geluid en die is op genoemde plaatsen wezenlijk anders. Mondeling </w:t>
      </w:r>
      <w:r w:rsidR="00BD3408">
        <w:t>is</w:t>
      </w:r>
      <w:r>
        <w:t xml:space="preserve"> wel gesteld dat de hallen ten zuiden van de A15 een afschermende werking hebben richting Oosterhout, maar deze stelling w</w:t>
      </w:r>
      <w:r w:rsidR="00BD3408">
        <w:t>erd</w:t>
      </w:r>
      <w:r>
        <w:t xml:space="preserve"> in het akoestisch rapport of in de verdere toelichting op het in april 2019 gepresenteerde inpassingsplan niet cijfermatig onderbouwd . De DR pleit ervoor om alle relevante (geluids)gevoelige locaties</w:t>
      </w:r>
      <w:r w:rsidR="00BD3408">
        <w:t xml:space="preserve"> (dus ook die ten zuiden van het plangebied)</w:t>
      </w:r>
      <w:r>
        <w:t xml:space="preserve"> te beschouwen en conclusies te onderbouwen. </w:t>
      </w:r>
    </w:p>
    <w:p w14:paraId="59C7640F" w14:textId="69936642" w:rsidR="00354060" w:rsidRDefault="00354060" w:rsidP="00354060">
      <w:pPr>
        <w:pStyle w:val="Lijstalinea"/>
      </w:pPr>
      <w:r>
        <w:t>Bovendien vraag de DR uw aandacht voor het gegeven dat de snelheid op de snelweg A15 zal worden gelimiteerd tot 100 km/uur</w:t>
      </w:r>
      <w:r w:rsidR="00D16CA5">
        <w:t xml:space="preserve">, alsmede dat bij de </w:t>
      </w:r>
      <w:r w:rsidR="00D16CA5">
        <w:rPr>
          <w:rFonts w:eastAsia="Times New Roman"/>
        </w:rPr>
        <w:t xml:space="preserve">reconstructie van de </w:t>
      </w:r>
      <w:r w:rsidR="00D16CA5">
        <w:rPr>
          <w:rFonts w:eastAsia="Times New Roman"/>
        </w:rPr>
        <w:t>A</w:t>
      </w:r>
      <w:r w:rsidR="00D16CA5">
        <w:rPr>
          <w:rFonts w:eastAsia="Times New Roman"/>
        </w:rPr>
        <w:t xml:space="preserve">15 geluid reducerend asfalt </w:t>
      </w:r>
      <w:r w:rsidR="00D16CA5">
        <w:rPr>
          <w:rFonts w:eastAsia="Times New Roman"/>
        </w:rPr>
        <w:t>zal worden gelegd</w:t>
      </w:r>
      <w:bookmarkStart w:id="0" w:name="_GoBack"/>
      <w:bookmarkEnd w:id="0"/>
      <w:r>
        <w:t>. De DR vraagt om te onderzoeken wat de effecten hiervan op het geproduceerde geluid van de RTG gaan zijn, immers minder geluidsoverlast van de A15 zal leiden tot meer geluidsoverlast van de RTG.</w:t>
      </w:r>
    </w:p>
    <w:p w14:paraId="0B1080EF" w14:textId="01F80B31" w:rsidR="00354060" w:rsidRDefault="00354060" w:rsidP="00354060">
      <w:pPr>
        <w:pStyle w:val="Lijstalinea"/>
      </w:pPr>
    </w:p>
    <w:p w14:paraId="23D1FF90" w14:textId="4A4609F6" w:rsidR="00354060" w:rsidRDefault="00354060" w:rsidP="00354060">
      <w:pPr>
        <w:pStyle w:val="Lijstalinea"/>
      </w:pPr>
    </w:p>
    <w:p w14:paraId="22DD1773" w14:textId="438BF58B" w:rsidR="00523C24" w:rsidRDefault="00354060" w:rsidP="00523C24">
      <w:pPr>
        <w:pStyle w:val="Lijstalinea"/>
        <w:numPr>
          <w:ilvl w:val="0"/>
          <w:numId w:val="2"/>
        </w:numPr>
      </w:pPr>
      <w:r>
        <w:t xml:space="preserve">Verkeersveiligheid: De DR vindt het van groot belang </w:t>
      </w:r>
      <w:r w:rsidRPr="00FD59B1">
        <w:t>dat de benodigde aanpassing van de infrastructuur, waaronder nadrukkelijk de aanpassingen van afslag 38, gerealiseerd dien</w:t>
      </w:r>
      <w:r>
        <w:t>t</w:t>
      </w:r>
      <w:r w:rsidRPr="00FD59B1">
        <w:t xml:space="preserve"> te zijn alvorens de Railterminal in gebruik wordt genomen.</w:t>
      </w:r>
      <w:r>
        <w:t xml:space="preserve"> Verder vraagt d</w:t>
      </w:r>
      <w:r w:rsidR="007A49A6">
        <w:t xml:space="preserve">e DR nogmaals nadrukkelijk uw aandacht voor in het bijzonder </w:t>
      </w:r>
      <w:r w:rsidR="007A49A6" w:rsidRPr="007A49A6">
        <w:t>de fietsveiligheid op deze ‘hoofdfietsroute plus’ van de grote stroom middelbare scholieren uit Overbetuwe naar Lent en Nijmegen (en vice-versa)</w:t>
      </w:r>
      <w:r w:rsidR="007A49A6">
        <w:t xml:space="preserve">. Na ingebruikname van de RTG zal het aantal </w:t>
      </w:r>
      <w:r w:rsidR="007A49A6" w:rsidRPr="007A49A6">
        <w:t>verkeersbewegingen in het plangebied en de omgeving daarvan</w:t>
      </w:r>
      <w:r w:rsidR="007A49A6">
        <w:t xml:space="preserve"> fors toenemen. </w:t>
      </w:r>
      <w:r w:rsidR="00523C24">
        <w:t xml:space="preserve">De DR pleit er dan ook uitdrukkelijk voor dat wordt </w:t>
      </w:r>
      <w:r>
        <w:t xml:space="preserve">onderzocht of kan worden </w:t>
      </w:r>
      <w:r w:rsidR="00523C24" w:rsidRPr="00523C24">
        <w:t>voorzien in ongelijkvloerse kruisingen voor fietsers of daarmee gelijkwaardige oplossingen</w:t>
      </w:r>
      <w:r w:rsidR="00523C24">
        <w:t xml:space="preserve">. In </w:t>
      </w:r>
      <w:r w:rsidR="002C551C">
        <w:t>de Notitie reikwijdte en detailniveau</w:t>
      </w:r>
      <w:r w:rsidR="002C551C" w:rsidRPr="005A33E1">
        <w:t xml:space="preserve"> Railterminal Gelderland</w:t>
      </w:r>
      <w:r w:rsidR="002C551C">
        <w:t xml:space="preserve"> </w:t>
      </w:r>
      <w:r w:rsidR="00893970">
        <w:t xml:space="preserve">wordt hieraan </w:t>
      </w:r>
      <w:r w:rsidR="00523C24">
        <w:t xml:space="preserve">naar de mening van de DR onvoldoende </w:t>
      </w:r>
      <w:r w:rsidR="00893970">
        <w:t>de aandacht op gevestigd</w:t>
      </w:r>
      <w:r w:rsidR="00523C24">
        <w:t>.</w:t>
      </w:r>
      <w:r w:rsidR="00BD3408">
        <w:t xml:space="preserve"> </w:t>
      </w:r>
    </w:p>
    <w:p w14:paraId="16D9593E" w14:textId="77777777" w:rsidR="00523C24" w:rsidRDefault="00523C24" w:rsidP="00523C24">
      <w:pPr>
        <w:pStyle w:val="Lijstalinea"/>
      </w:pPr>
    </w:p>
    <w:p w14:paraId="74B5EEDD" w14:textId="0E97074A" w:rsidR="00440327" w:rsidRDefault="00440327" w:rsidP="00440327"/>
    <w:p w14:paraId="52FF50C9" w14:textId="1E669651" w:rsidR="00440327" w:rsidRDefault="00424FCB" w:rsidP="00440327">
      <w:r>
        <w:t>Namens de Dorpsraad Oosterhout,</w:t>
      </w:r>
    </w:p>
    <w:p w14:paraId="14C94EF2" w14:textId="09E64D05" w:rsidR="00424FCB" w:rsidRDefault="00424FCB" w:rsidP="00440327"/>
    <w:p w14:paraId="632567A5" w14:textId="435FD4B9" w:rsidR="00424FCB" w:rsidRDefault="00424FCB" w:rsidP="00440327">
      <w:r>
        <w:t>Johan W. Plamont,</w:t>
      </w:r>
    </w:p>
    <w:p w14:paraId="4E7092B4" w14:textId="20A210BC" w:rsidR="00424FCB" w:rsidRDefault="00424FCB" w:rsidP="00440327">
      <w:r>
        <w:t>Voorzitter</w:t>
      </w:r>
      <w:r w:rsidR="00816EE6">
        <w:t>,</w:t>
      </w:r>
    </w:p>
    <w:p w14:paraId="0468CE92" w14:textId="2D71BC1D" w:rsidR="00816EE6" w:rsidRDefault="00816EE6" w:rsidP="00440327">
      <w:r>
        <w:t>De Kempenbongerd 12</w:t>
      </w:r>
    </w:p>
    <w:p w14:paraId="7F4A7B60" w14:textId="108FAD9A" w:rsidR="00816EE6" w:rsidRDefault="00816EE6" w:rsidP="00440327">
      <w:r>
        <w:t>6678 BZ Oosterhout.</w:t>
      </w:r>
    </w:p>
    <w:sectPr w:rsidR="00816E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E67D78"/>
    <w:multiLevelType w:val="hybridMultilevel"/>
    <w:tmpl w:val="A692A12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5BD83482"/>
    <w:multiLevelType w:val="hybridMultilevel"/>
    <w:tmpl w:val="8A02098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3E1"/>
    <w:rsid w:val="001C132D"/>
    <w:rsid w:val="002C551C"/>
    <w:rsid w:val="00354060"/>
    <w:rsid w:val="004134A6"/>
    <w:rsid w:val="00424FCB"/>
    <w:rsid w:val="00425A22"/>
    <w:rsid w:val="00440327"/>
    <w:rsid w:val="00523C24"/>
    <w:rsid w:val="00543ACD"/>
    <w:rsid w:val="005A33E1"/>
    <w:rsid w:val="005D5480"/>
    <w:rsid w:val="00652742"/>
    <w:rsid w:val="006C663C"/>
    <w:rsid w:val="006D06CB"/>
    <w:rsid w:val="00764E12"/>
    <w:rsid w:val="007A49A6"/>
    <w:rsid w:val="007E034D"/>
    <w:rsid w:val="00816EE6"/>
    <w:rsid w:val="008225E4"/>
    <w:rsid w:val="00893970"/>
    <w:rsid w:val="009D3D7A"/>
    <w:rsid w:val="00A4160D"/>
    <w:rsid w:val="00BD3408"/>
    <w:rsid w:val="00C978E5"/>
    <w:rsid w:val="00D16CA5"/>
    <w:rsid w:val="00F13941"/>
    <w:rsid w:val="00FD59B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5296A"/>
  <w15:chartTrackingRefBased/>
  <w15:docId w15:val="{EA5B7EA0-484D-4B1B-A539-A1EAAF128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D59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2</Pages>
  <Words>579</Words>
  <Characters>3185</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W. Plamont</dc:creator>
  <cp:keywords/>
  <dc:description/>
  <cp:lastModifiedBy>Johan W. Plamont</cp:lastModifiedBy>
  <cp:revision>4</cp:revision>
  <dcterms:created xsi:type="dcterms:W3CDTF">2020-02-18T22:00:00Z</dcterms:created>
  <dcterms:modified xsi:type="dcterms:W3CDTF">2020-02-19T21:30:00Z</dcterms:modified>
</cp:coreProperties>
</file>